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FA" w:rsidRPr="00477689" w:rsidRDefault="00477689" w:rsidP="00A610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ლოტი 3,  ბაზისბანკი აცხადებს ტენდერს ჰიპერკონვერგენტული სისტემის შეძენაზე. </w:t>
      </w:r>
    </w:p>
    <w:p w:rsidR="00477689" w:rsidRDefault="00477689" w:rsidP="00A610B4">
      <w:pPr>
        <w:rPr>
          <w:rFonts w:ascii="Sylfaen" w:hAnsi="Sylfaen"/>
          <w:lang w:val="ka-GE"/>
        </w:rPr>
      </w:pPr>
    </w:p>
    <w:tbl>
      <w:tblPr>
        <w:tblW w:w="9820" w:type="dxa"/>
        <w:tblInd w:w="15" w:type="dxa"/>
        <w:tblLook w:val="04A0" w:firstRow="1" w:lastRow="0" w:firstColumn="1" w:lastColumn="0" w:noHBand="0" w:noVBand="1"/>
      </w:tblPr>
      <w:tblGrid>
        <w:gridCol w:w="3760"/>
        <w:gridCol w:w="6060"/>
      </w:tblGrid>
      <w:tr w:rsidR="00742DFA" w:rsidRPr="00A610B4" w:rsidTr="00036441">
        <w:trPr>
          <w:trHeight w:val="300"/>
        </w:trPr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42DFA" w:rsidRPr="00A610B4" w:rsidRDefault="00036441" w:rsidP="000364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ჰიპერკონვერგენტული სისტემა</w:t>
            </w:r>
            <w:r w:rsidR="00742DFA"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="00742DFA"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="00742DFA"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  <w:r w:rsidR="00D839D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(3+3)</w:t>
            </w:r>
            <w:r w:rsidR="00CC5FE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) </w:t>
            </w:r>
          </w:p>
        </w:tc>
      </w:tr>
      <w:tr w:rsidR="00742DFA" w:rsidRPr="00A610B4" w:rsidTr="0003644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742DFA" w:rsidP="001C340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ფორმ ფაქტორი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036441" w:rsidP="001C34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  <w:r w:rsidR="00742DFA"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U</w:t>
            </w:r>
          </w:p>
        </w:tc>
      </w:tr>
      <w:tr w:rsidR="00742DFA" w:rsidRPr="00A610B4" w:rsidTr="0003644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742DFA" w:rsidRDefault="00742DFA" w:rsidP="00742DFA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გაგრილების სისტემა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5671D6" w:rsidP="001C34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სრულიად დუბლირებული</w:t>
            </w:r>
          </w:p>
        </w:tc>
      </w:tr>
      <w:tr w:rsidR="00742DFA" w:rsidRPr="00A610B4" w:rsidTr="0003644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742DFA" w:rsidRDefault="00742DFA" w:rsidP="001C340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კვების ბლოკები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742DFA" w:rsidP="000364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დუბლირებული </w:t>
            </w:r>
            <w:r w:rsidR="00036441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1600</w:t>
            </w: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W</w:t>
            </w:r>
          </w:p>
        </w:tc>
      </w:tr>
      <w:tr w:rsidR="00742DFA" w:rsidRPr="00A610B4" w:rsidTr="0003644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742DFA" w:rsidP="001C340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პროცესორი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742DFA" w:rsidP="000364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2 ცალი </w:t>
            </w:r>
            <w:r w:rsidR="00477689" w:rsidRPr="0047768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Intel Xeon Gold 5115 Processor</w:t>
            </w:r>
          </w:p>
        </w:tc>
      </w:tr>
      <w:tr w:rsidR="00742DFA" w:rsidRPr="00A610B4" w:rsidTr="00036441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5671D6" w:rsidP="001C340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ოპერატიული მეხსიერება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036441" w:rsidP="001C34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2 ცალი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240G 12 DIMM Kit-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ი</w:t>
            </w:r>
          </w:p>
        </w:tc>
      </w:tr>
      <w:tr w:rsidR="00742DFA" w:rsidRPr="00A610B4" w:rsidTr="00036441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742DFA" w:rsidRDefault="0031564F" w:rsidP="00742DFA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ხელმისაწვდომი სივრცე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89" w:rsidRDefault="0031564F" w:rsidP="003156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4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TB</w:t>
            </w:r>
            <w:r w:rsidR="00CC5FE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გამოყენებადი სივრცე </w:t>
            </w:r>
            <w:r w:rsidR="00CC5FE2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SAS SDD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CC5FE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თითოეულ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საიტზე, </w:t>
            </w:r>
          </w:p>
          <w:p w:rsidR="00742DFA" w:rsidRPr="0031564F" w:rsidRDefault="00477689" w:rsidP="004776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სასურველია </w:t>
            </w:r>
            <w:r w:rsidR="0031564F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დედუპლიკაციის ფუნქციით </w:t>
            </w:r>
          </w:p>
        </w:tc>
      </w:tr>
      <w:tr w:rsidR="00742DFA" w:rsidRPr="00A610B4" w:rsidTr="00036441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5671D6" w:rsidP="001C340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Ethernet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ადაპტერი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FA" w:rsidRPr="005671D6" w:rsidRDefault="00036441" w:rsidP="001C34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  <w:r w:rsidR="005671D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ცალი </w:t>
            </w:r>
            <w:r w:rsidR="005671D6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0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Gbps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Ethernet SFP+</w:t>
            </w:r>
          </w:p>
        </w:tc>
      </w:tr>
      <w:tr w:rsidR="005671D6" w:rsidRPr="00742DFA" w:rsidTr="00036441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D6" w:rsidRPr="005671D6" w:rsidRDefault="005671D6" w:rsidP="005671D6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საგარანტიო პირობები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89" w:rsidRDefault="00036441" w:rsidP="00567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6-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აპარატული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</w:t>
            </w:r>
          </w:p>
          <w:p w:rsidR="00477689" w:rsidRPr="00862CD6" w:rsidRDefault="00477689" w:rsidP="0047768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24/7 პროგრამული პრობლემების მხარდაჭერა მწარმოებლისგან.</w:t>
            </w:r>
          </w:p>
          <w:p w:rsidR="005671D6" w:rsidRPr="005671D6" w:rsidRDefault="00036441" w:rsidP="005671D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გარანტიაზე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მოწმდებოდეს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მწარმოებლის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ოფიციალურ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საიტზე</w:t>
            </w:r>
            <w:proofErr w:type="spellEnd"/>
          </w:p>
        </w:tc>
      </w:tr>
      <w:tr w:rsidR="005671D6" w:rsidRPr="00A610B4" w:rsidTr="00036441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D6" w:rsidRPr="005671D6" w:rsidRDefault="005671D6" w:rsidP="001C3408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სერვის ცენტრი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D6" w:rsidRPr="005671D6" w:rsidRDefault="005671D6" w:rsidP="001C340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შემოთავაზებულ მწარმოებელს უნდა გააჩნდეს მინიმუმ 2 ავტორიზებული სერვის ცენტრი საქართველოში</w:t>
            </w:r>
          </w:p>
        </w:tc>
      </w:tr>
    </w:tbl>
    <w:p w:rsidR="00742DFA" w:rsidRDefault="00742DFA" w:rsidP="00A610B4">
      <w:pPr>
        <w:rPr>
          <w:rFonts w:ascii="Sylfaen" w:hAnsi="Sylfaen"/>
          <w:lang w:val="ka-GE"/>
        </w:rPr>
      </w:pPr>
    </w:p>
    <w:tbl>
      <w:tblPr>
        <w:tblW w:w="9820" w:type="dxa"/>
        <w:tblInd w:w="15" w:type="dxa"/>
        <w:tblLook w:val="04A0" w:firstRow="1" w:lastRow="0" w:firstColumn="1" w:lastColumn="0" w:noHBand="0" w:noVBand="1"/>
      </w:tblPr>
      <w:tblGrid>
        <w:gridCol w:w="3760"/>
        <w:gridCol w:w="6060"/>
      </w:tblGrid>
      <w:tr w:rsidR="0031564F" w:rsidRPr="00A610B4" w:rsidTr="003F6FF3">
        <w:trPr>
          <w:trHeight w:val="300"/>
        </w:trPr>
        <w:tc>
          <w:tcPr>
            <w:tcW w:w="9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31564F" w:rsidRPr="00A610B4" w:rsidRDefault="0031564F" w:rsidP="0031564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Ethernet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სვიჩები ჰიპერკონვერგენტული სისტემისთვის</w:t>
            </w:r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 </w:t>
            </w:r>
            <w:proofErr w:type="spellStart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  <w:r w:rsidRPr="00A610B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)</w:t>
            </w:r>
          </w:p>
        </w:tc>
      </w:tr>
      <w:tr w:rsidR="0031564F" w:rsidRPr="00A610B4" w:rsidTr="003F6FF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31564F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ფორმ ფაქტორი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B67544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  <w:r w:rsidR="0031564F"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U</w:t>
            </w:r>
          </w:p>
        </w:tc>
      </w:tr>
      <w:tr w:rsidR="0031564F" w:rsidRPr="00A610B4" w:rsidTr="003F6FF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742DFA" w:rsidRDefault="0031564F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გაგრილების სისტემა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31564F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სრულიად დუბლირებული</w:t>
            </w:r>
          </w:p>
        </w:tc>
      </w:tr>
      <w:tr w:rsidR="0031564F" w:rsidRPr="00A610B4" w:rsidTr="003F6FF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742DFA" w:rsidRDefault="0031564F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კვების ბლოკები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B67544" w:rsidP="00B67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დუბლირებული</w:t>
            </w:r>
          </w:p>
        </w:tc>
      </w:tr>
      <w:tr w:rsidR="0031564F" w:rsidRPr="00A610B4" w:rsidTr="003F6FF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CC5FE2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პორტები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B67544" w:rsidRDefault="00B67544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40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ფიქსირებული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1000/10000 SFP+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პორტი და 2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QSFP+ </w:t>
            </w:r>
          </w:p>
        </w:tc>
      </w:tr>
      <w:tr w:rsidR="0031564F" w:rsidRPr="00A610B4" w:rsidTr="003F6FF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B67544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Though put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გამტარობა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B67544" w:rsidRDefault="00B67544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714.2 Mbps</w:t>
            </w:r>
          </w:p>
        </w:tc>
      </w:tr>
      <w:tr w:rsidR="0031564F" w:rsidRPr="00A610B4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B67544" w:rsidRDefault="00B67544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Routing/Switching Capacity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გამტარობა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B67544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960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Gb/s</w:t>
            </w:r>
          </w:p>
        </w:tc>
      </w:tr>
      <w:tr w:rsidR="0031564F" w:rsidRPr="00A610B4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B67544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მეხსიერება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B67544" w:rsidRDefault="00B67544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512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Mb Flash, 2GB SDRAM</w:t>
            </w:r>
          </w:p>
        </w:tc>
      </w:tr>
      <w:tr w:rsidR="00B67544" w:rsidRPr="00A610B4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4" w:rsidRPr="00B67544" w:rsidRDefault="00B67544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კონვერგენტულობა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4" w:rsidRPr="00B67544" w:rsidRDefault="00B67544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LLDP-MED</w:t>
            </w:r>
          </w:p>
        </w:tc>
      </w:tr>
      <w:tr w:rsidR="00B67544" w:rsidRPr="00A610B4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4" w:rsidRPr="00B67544" w:rsidRDefault="00B67544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დაცვის მექანიზმები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4" w:rsidRPr="00B67544" w:rsidRDefault="00CC5FE2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ACL, RADIUS/TACACS+, </w:t>
            </w:r>
          </w:p>
        </w:tc>
      </w:tr>
      <w:tr w:rsidR="00CC5FE2" w:rsidRPr="00A610B4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2" w:rsidRPr="00CC5FE2" w:rsidRDefault="00CC5FE2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L3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ფუნქციონალი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E2" w:rsidRDefault="00CC5FE2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ARP, OAM, Connectivity Fault Management, ECMP, L3 IPv4, Dual IP Stack, BFD</w:t>
            </w:r>
          </w:p>
        </w:tc>
      </w:tr>
      <w:tr w:rsidR="0031564F" w:rsidRPr="00742DFA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31564F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საგარანტიო პირობები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31564F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6-</w:t>
            </w:r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საათიანი</w:t>
            </w:r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აპარატული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აღდგენის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დროით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ინფორმაცია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გარანტიაზე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უნდა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მოწმდებოდეს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მწარმოებლის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ოფიციალურ</w:t>
            </w:r>
            <w:proofErr w:type="spellEnd"/>
            <w:r w:rsidRPr="00A610B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10B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საიტზე</w:t>
            </w:r>
            <w:proofErr w:type="spellEnd"/>
          </w:p>
        </w:tc>
      </w:tr>
      <w:tr w:rsidR="0031564F" w:rsidRPr="00A610B4" w:rsidTr="003F6FF3">
        <w:trPr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31564F" w:rsidP="003F6FF3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სერვის ცენტრი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64F" w:rsidRPr="005671D6" w:rsidRDefault="0031564F" w:rsidP="003F6F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 w:rsidRPr="005671D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შემოთავაზებულ მწარმოებელს უნდა გააჩნდეს მინიმუმ 2 ავტორიზებული სერვის ცენტრი საქართველოში</w:t>
            </w:r>
          </w:p>
        </w:tc>
      </w:tr>
    </w:tbl>
    <w:p w:rsidR="0031564F" w:rsidRDefault="0031564F" w:rsidP="00A610B4">
      <w:pPr>
        <w:rPr>
          <w:rFonts w:ascii="Sylfaen" w:hAnsi="Sylfaen"/>
          <w:lang w:val="ka-GE"/>
        </w:rPr>
      </w:pPr>
    </w:p>
    <w:p w:rsidR="0031564F" w:rsidRDefault="0031564F" w:rsidP="0031564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ჰიპერკონვერგენტული სისტემა და სვიჩები უნდა იყოს ერთი მწარმოებლის</w:t>
      </w:r>
    </w:p>
    <w:p w:rsidR="00036441" w:rsidRDefault="00036441" w:rsidP="0031564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ჰიპერკონვერგენტულ სისტემას უნდა მოყვებოდეს იმავე მწარმოებლის პროგრამული უზრუნველყოფა</w:t>
      </w:r>
      <w:r w:rsidR="0031564F">
        <w:rPr>
          <w:rFonts w:ascii="Sylfaen" w:hAnsi="Sylfaen"/>
          <w:lang w:val="ka-GE"/>
        </w:rPr>
        <w:t xml:space="preserve">( ჰიპერკონვერგენტული პლატფორმა ), რომელსაც </w:t>
      </w:r>
      <w:r w:rsidR="00480D18">
        <w:rPr>
          <w:rFonts w:ascii="Sylfaen" w:hAnsi="Sylfaen"/>
          <w:lang w:val="ka-GE"/>
        </w:rPr>
        <w:t>სასურველია</w:t>
      </w:r>
      <w:bookmarkStart w:id="0" w:name="_GoBack"/>
      <w:bookmarkEnd w:id="0"/>
      <w:r w:rsidR="0031564F">
        <w:rPr>
          <w:rFonts w:ascii="Sylfaen" w:hAnsi="Sylfaen"/>
          <w:lang w:val="ka-GE"/>
        </w:rPr>
        <w:t xml:space="preserve"> ჰქონდეს როგორც </w:t>
      </w:r>
      <w:r w:rsidR="0031564F">
        <w:rPr>
          <w:rFonts w:ascii="Sylfaen" w:hAnsi="Sylfaen"/>
        </w:rPr>
        <w:t>Hyper-V</w:t>
      </w:r>
      <w:r w:rsidR="00B67544">
        <w:rPr>
          <w:rFonts w:ascii="Sylfaen" w:hAnsi="Sylfaen"/>
          <w:lang w:val="ka-GE"/>
        </w:rPr>
        <w:t>-ს</w:t>
      </w:r>
      <w:r w:rsidR="0031564F">
        <w:rPr>
          <w:rFonts w:ascii="Sylfaen" w:hAnsi="Sylfaen"/>
        </w:rPr>
        <w:t xml:space="preserve"> </w:t>
      </w:r>
      <w:r w:rsidR="0031564F">
        <w:rPr>
          <w:rFonts w:ascii="Sylfaen" w:hAnsi="Sylfaen"/>
          <w:lang w:val="ka-GE"/>
        </w:rPr>
        <w:t xml:space="preserve">ასევე </w:t>
      </w:r>
      <w:r w:rsidR="0031564F">
        <w:rPr>
          <w:rFonts w:ascii="Sylfaen" w:hAnsi="Sylfaen"/>
        </w:rPr>
        <w:t>VMware-</w:t>
      </w:r>
      <w:r w:rsidR="0031564F">
        <w:rPr>
          <w:rFonts w:ascii="Sylfaen" w:hAnsi="Sylfaen"/>
          <w:lang w:val="ka-GE"/>
        </w:rPr>
        <w:t>ს</w:t>
      </w:r>
      <w:r w:rsidR="00B67544">
        <w:rPr>
          <w:rFonts w:ascii="Sylfaen" w:hAnsi="Sylfaen"/>
          <w:lang w:val="ka-GE"/>
        </w:rPr>
        <w:t xml:space="preserve"> ჰიპერვიზორების</w:t>
      </w:r>
      <w:r w:rsidR="0031564F">
        <w:rPr>
          <w:rFonts w:ascii="Sylfaen" w:hAnsi="Sylfaen"/>
          <w:lang w:val="ka-GE"/>
        </w:rPr>
        <w:t xml:space="preserve"> მხარდაჭერა</w:t>
      </w:r>
    </w:p>
    <w:p w:rsidR="00052FB8" w:rsidRDefault="00052FB8" w:rsidP="0031564F">
      <w:pPr>
        <w:jc w:val="center"/>
        <w:rPr>
          <w:rFonts w:ascii="Sylfaen" w:hAnsi="Sylfaen"/>
          <w:lang w:val="ka-GE"/>
        </w:rPr>
      </w:pPr>
    </w:p>
    <w:p w:rsidR="00052FB8" w:rsidRDefault="00052FB8" w:rsidP="0031564F">
      <w:pPr>
        <w:jc w:val="center"/>
        <w:rPr>
          <w:rFonts w:ascii="Sylfaen" w:hAnsi="Sylfaen"/>
          <w:lang w:val="ka-GE"/>
        </w:rPr>
      </w:pPr>
    </w:p>
    <w:p w:rsidR="00052FB8" w:rsidRDefault="00052FB8" w:rsidP="0031564F">
      <w:pPr>
        <w:jc w:val="center"/>
        <w:rPr>
          <w:rFonts w:ascii="Sylfaen" w:hAnsi="Sylfaen"/>
          <w:lang w:val="ka-GE"/>
        </w:rPr>
      </w:pPr>
    </w:p>
    <w:p w:rsidR="00052FB8" w:rsidRDefault="00052FB8" w:rsidP="00052FB8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დაინტერესების შემთხვევაში წარმოსადგენი საბუთების ნუსხა:</w:t>
      </w: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</w:p>
    <w:p w:rsidR="00052FB8" w:rsidRDefault="00052FB8" w:rsidP="00052FB8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ფასები (დღგ–ს ჩათვლით)</w:t>
      </w:r>
      <w:r>
        <w:rPr>
          <w:rFonts w:ascii="Sylfaen" w:hAnsi="Sylfaen"/>
          <w:sz w:val="20"/>
          <w:szCs w:val="20"/>
          <w:lang w:val="ka-GE"/>
        </w:rPr>
        <w:t xml:space="preserve"> მოცემული ცხრილის მიხედვით;</w:t>
      </w:r>
    </w:p>
    <w:p w:rsidR="00052FB8" w:rsidRDefault="00052FB8" w:rsidP="00052FB8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ანგარიშსწორების პირობები ;</w:t>
      </w:r>
    </w:p>
    <w:p w:rsidR="00052FB8" w:rsidRDefault="00052FB8" w:rsidP="00052FB8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მოწოდების ვადები და პირობები;</w:t>
      </w:r>
    </w:p>
    <w:p w:rsidR="00052FB8" w:rsidRDefault="00052FB8" w:rsidP="00052FB8">
      <w:pPr>
        <w:numPr>
          <w:ilvl w:val="0"/>
          <w:numId w:val="2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და ხელმოწერილი დებულება (იხ. თანდართული დოკუმენტი);</w:t>
      </w:r>
    </w:p>
    <w:p w:rsidR="00052FB8" w:rsidRDefault="00052FB8" w:rsidP="00052FB8">
      <w:pPr>
        <w:ind w:left="360"/>
        <w:rPr>
          <w:rFonts w:ascii="Sylfaen" w:hAnsi="Sylfaen"/>
          <w:sz w:val="20"/>
          <w:szCs w:val="20"/>
          <w:lang w:val="ka-GE"/>
        </w:rPr>
      </w:pP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საბუთები წარმოდგენილი უნდა იყოს </w:t>
      </w:r>
      <w:r>
        <w:rPr>
          <w:rFonts w:ascii="Sylfaen" w:hAnsi="Sylfaen"/>
          <w:b/>
          <w:sz w:val="20"/>
          <w:szCs w:val="20"/>
          <w:u w:val="single"/>
          <w:lang w:val="ka-GE"/>
        </w:rPr>
        <w:t xml:space="preserve">დალუქულ კონვერტში </w:t>
      </w:r>
      <w:r>
        <w:rPr>
          <w:rFonts w:ascii="Sylfaen" w:hAnsi="Sylfaen"/>
          <w:sz w:val="20"/>
          <w:szCs w:val="20"/>
          <w:lang w:val="ka-GE"/>
        </w:rPr>
        <w:t xml:space="preserve"> </w:t>
      </w:r>
    </w:p>
    <w:p w:rsidR="00052FB8" w:rsidRDefault="00052FB8" w:rsidP="00052FB8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 xml:space="preserve">კონვერტზე უნდა მიუთითოთ: </w:t>
      </w:r>
    </w:p>
    <w:p w:rsidR="00052FB8" w:rsidRDefault="00052FB8" w:rsidP="00052FB8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ტენდერის დასახელება;</w:t>
      </w:r>
    </w:p>
    <w:p w:rsidR="00052FB8" w:rsidRDefault="00052FB8" w:rsidP="00052FB8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თქვენი კომპანიის დასახელება;</w:t>
      </w:r>
    </w:p>
    <w:p w:rsidR="00052FB8" w:rsidRDefault="00052FB8" w:rsidP="00052FB8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ტელეფონი, იურიდიული მისამართი);</w:t>
      </w:r>
    </w:p>
    <w:p w:rsidR="00052FB8" w:rsidRDefault="00052FB8" w:rsidP="00052FB8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მიმღების დასახელება ( ინფორმაციულ–ტექნოლოგური დეპარტამენტი);</w:t>
      </w:r>
    </w:p>
    <w:p w:rsidR="00052FB8" w:rsidRDefault="00052FB8" w:rsidP="00052FB8">
      <w:pPr>
        <w:numPr>
          <w:ilvl w:val="0"/>
          <w:numId w:val="3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052FB8" w:rsidRDefault="00052FB8" w:rsidP="00052FB8">
      <w:pPr>
        <w:ind w:left="360"/>
        <w:rPr>
          <w:rFonts w:ascii="Sylfaen" w:hAnsi="Sylfaen"/>
          <w:sz w:val="20"/>
          <w:szCs w:val="20"/>
          <w:lang w:val="ka-GE"/>
        </w:rPr>
      </w:pPr>
    </w:p>
    <w:p w:rsidR="00052FB8" w:rsidRDefault="00052FB8" w:rsidP="00052FB8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მიღების ბოლო ვადაა: </w:t>
      </w:r>
      <w:r>
        <w:rPr>
          <w:rFonts w:ascii="Sylfaen" w:hAnsi="Sylfaen"/>
          <w:b/>
          <w:sz w:val="20"/>
          <w:szCs w:val="20"/>
          <w:lang w:val="ka-GE"/>
        </w:rPr>
        <w:t>1</w:t>
      </w:r>
      <w:r>
        <w:rPr>
          <w:rFonts w:ascii="Sylfaen" w:hAnsi="Sylfaen"/>
          <w:b/>
          <w:sz w:val="20"/>
          <w:szCs w:val="20"/>
        </w:rPr>
        <w:t>3</w:t>
      </w:r>
      <w:r>
        <w:rPr>
          <w:rFonts w:ascii="Sylfaen" w:hAnsi="Sylfaen"/>
          <w:b/>
          <w:sz w:val="20"/>
          <w:szCs w:val="20"/>
          <w:lang w:val="ka-GE"/>
        </w:rPr>
        <w:t>.0</w:t>
      </w:r>
      <w:r>
        <w:rPr>
          <w:rFonts w:ascii="Sylfaen" w:hAnsi="Sylfaen"/>
          <w:b/>
          <w:sz w:val="20"/>
          <w:szCs w:val="20"/>
        </w:rPr>
        <w:t>7</w:t>
      </w:r>
      <w:r>
        <w:rPr>
          <w:rFonts w:ascii="Sylfaen" w:hAnsi="Sylfaen"/>
          <w:b/>
          <w:sz w:val="20"/>
          <w:szCs w:val="20"/>
          <w:lang w:val="ka-GE"/>
        </w:rPr>
        <w:t>.2018 (17:00სთ).</w:t>
      </w: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ტენდერის შინაარსთან დაკავშირებით გთხოვთ მიმართოთ: </w:t>
      </w: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</w:p>
    <w:p w:rsidR="00052FB8" w:rsidRDefault="00052FB8" w:rsidP="00052FB8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სს „ბაზისბანკი“, ინფორმაციულ–ტექნოლოგიური დეპარტამენტი</w:t>
      </w:r>
    </w:p>
    <w:p w:rsidR="00052FB8" w:rsidRDefault="00052FB8" w:rsidP="00052FB8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დეპარტამენტის  უფროსი ნიკოლოზ მუჯირი</w:t>
      </w:r>
    </w:p>
    <w:p w:rsidR="00052FB8" w:rsidRDefault="00052FB8" w:rsidP="00052FB8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მის.: ქ. თბილისი, ქ. წამებულის გამზირი N1</w:t>
      </w:r>
    </w:p>
    <w:p w:rsidR="00052FB8" w:rsidRDefault="00052FB8" w:rsidP="00052FB8">
      <w:pPr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ტელ.:  (+995 32) 2 922 922  (+ 224)</w:t>
      </w:r>
    </w:p>
    <w:p w:rsidR="00052FB8" w:rsidRDefault="00052FB8" w:rsidP="00052FB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ka-GE"/>
        </w:rPr>
        <w:t>ელ.ფოსტა</w:t>
      </w:r>
      <w:r>
        <w:rPr>
          <w:rFonts w:ascii="Sylfaen" w:hAnsi="Sylfaen"/>
          <w:sz w:val="20"/>
          <w:szCs w:val="20"/>
          <w:lang w:val="ka-GE"/>
        </w:rPr>
        <w:t xml:space="preserve">: </w:t>
      </w:r>
      <w:proofErr w:type="spellStart"/>
      <w:r>
        <w:rPr>
          <w:rFonts w:ascii="Sylfaen" w:hAnsi="Sylfaen"/>
          <w:b/>
          <w:sz w:val="18"/>
          <w:szCs w:val="18"/>
          <w:u w:val="single"/>
        </w:rPr>
        <w:t>nick.mujiri</w:t>
      </w:r>
      <w:proofErr w:type="spellEnd"/>
      <w:r>
        <w:rPr>
          <w:rFonts w:ascii="Calibri" w:hAnsi="Calibri"/>
          <w:b/>
          <w:sz w:val="18"/>
          <w:szCs w:val="18"/>
          <w:u w:val="single"/>
          <w:lang w:val="ka-GE"/>
        </w:rPr>
        <w:t>@basisbank.ge</w:t>
      </w:r>
    </w:p>
    <w:p w:rsidR="00052FB8" w:rsidRPr="00B67544" w:rsidRDefault="00052FB8" w:rsidP="0031564F">
      <w:pPr>
        <w:jc w:val="center"/>
        <w:rPr>
          <w:rFonts w:ascii="Sylfaen" w:hAnsi="Sylfaen"/>
        </w:rPr>
      </w:pPr>
    </w:p>
    <w:sectPr w:rsidR="00052FB8" w:rsidRPr="00B675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57644"/>
    <w:multiLevelType w:val="hybridMultilevel"/>
    <w:tmpl w:val="3A8429D8"/>
    <w:lvl w:ilvl="0" w:tplc="39AC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0082F"/>
    <w:multiLevelType w:val="hybridMultilevel"/>
    <w:tmpl w:val="3C1A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94771"/>
    <w:multiLevelType w:val="hybridMultilevel"/>
    <w:tmpl w:val="096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3"/>
    <w:rsid w:val="00036441"/>
    <w:rsid w:val="00052FB8"/>
    <w:rsid w:val="00103233"/>
    <w:rsid w:val="0031564F"/>
    <w:rsid w:val="00477689"/>
    <w:rsid w:val="00480D18"/>
    <w:rsid w:val="005671D6"/>
    <w:rsid w:val="00620741"/>
    <w:rsid w:val="00742DFA"/>
    <w:rsid w:val="0082221B"/>
    <w:rsid w:val="008B71C3"/>
    <w:rsid w:val="00A610B4"/>
    <w:rsid w:val="00B67544"/>
    <w:rsid w:val="00CC5FE2"/>
    <w:rsid w:val="00D839DA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18EE6-3947-4E8B-BC14-DA658896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Shubladze</dc:creator>
  <cp:keywords/>
  <dc:description/>
  <cp:lastModifiedBy>Natia Shubladze</cp:lastModifiedBy>
  <cp:revision>3</cp:revision>
  <dcterms:created xsi:type="dcterms:W3CDTF">2018-07-04T15:04:00Z</dcterms:created>
  <dcterms:modified xsi:type="dcterms:W3CDTF">2018-07-04T15:04:00Z</dcterms:modified>
</cp:coreProperties>
</file>